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9BA" w:rsidRPr="00AF39BA" w:rsidRDefault="00AF39BA" w:rsidP="00AF39B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F39BA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AF39BA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"http://www.consultant.ru/document/cons_doc_LAW_305/" </w:instrText>
      </w:r>
      <w:r w:rsidRPr="00AF39BA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AF39BA">
        <w:rPr>
          <w:rFonts w:ascii="Arial" w:eastAsia="Times New Roman" w:hAnsi="Arial" w:cs="Arial"/>
          <w:b/>
          <w:bCs/>
          <w:color w:val="666699"/>
          <w:sz w:val="16"/>
          <w:u w:val="single"/>
        </w:rPr>
        <w:t>Закон РФ от 07.02.1992 N 2300-1 (ред. от 04.06.2018) "О защите прав потребителей"</w:t>
      </w:r>
      <w:r w:rsidRPr="00AF39BA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:rsidR="00AF39BA" w:rsidRPr="00AF39BA" w:rsidRDefault="00AF39BA" w:rsidP="00AF39BA">
      <w:pPr>
        <w:shd w:val="clear" w:color="auto" w:fill="FFFFFF"/>
        <w:spacing w:after="144" w:line="196" w:lineRule="atLeast"/>
        <w:ind w:firstLine="540"/>
        <w:jc w:val="both"/>
        <w:outlineLvl w:val="0"/>
        <w:rPr>
          <w:rFonts w:ascii="Arial" w:eastAsia="Times New Roman" w:hAnsi="Arial" w:cs="Arial"/>
          <w:b/>
          <w:bCs/>
          <w:color w:val="333333"/>
          <w:kern w:val="36"/>
          <w:sz w:val="16"/>
          <w:szCs w:val="16"/>
        </w:rPr>
      </w:pPr>
      <w:bookmarkStart w:id="0" w:name="dst100060"/>
      <w:bookmarkEnd w:id="0"/>
      <w:r w:rsidRPr="00AF39BA">
        <w:rPr>
          <w:rFonts w:ascii="Arial" w:eastAsia="Times New Roman" w:hAnsi="Arial" w:cs="Arial"/>
          <w:b/>
          <w:bCs/>
          <w:color w:val="333333"/>
          <w:kern w:val="36"/>
          <w:sz w:val="16"/>
        </w:rPr>
        <w:t>Статья 10. Информация о товарах (работах, услугах)</w:t>
      </w:r>
    </w:p>
    <w:p w:rsidR="00AF39BA" w:rsidRPr="00AF39BA" w:rsidRDefault="00AF39BA" w:rsidP="00AF39BA">
      <w:pPr>
        <w:shd w:val="clear" w:color="auto" w:fill="FFFFFF"/>
        <w:spacing w:after="144" w:line="245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16"/>
          <w:szCs w:val="16"/>
        </w:rPr>
      </w:pPr>
      <w:r w:rsidRPr="00AF39BA">
        <w:rPr>
          <w:rFonts w:ascii="Arial" w:eastAsia="Times New Roman" w:hAnsi="Arial" w:cs="Arial"/>
          <w:b/>
          <w:bCs/>
          <w:color w:val="333333"/>
          <w:kern w:val="36"/>
          <w:sz w:val="16"/>
        </w:rPr>
        <w:t> 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ind w:firstLine="540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bookmarkStart w:id="1" w:name="dst100061"/>
      <w:bookmarkEnd w:id="1"/>
      <w:r w:rsidRPr="00AF39BA">
        <w:rPr>
          <w:rFonts w:ascii="Arial" w:eastAsia="Times New Roman" w:hAnsi="Arial" w:cs="Arial"/>
          <w:color w:val="333333"/>
          <w:sz w:val="16"/>
        </w:rPr>
        <w:t>1. Изготовитель (исполнитель, продавец) обязан своевременно предоставлять потребителю необходимую и достоверную информацию о товарах (работах, услугах), обеспечивающую возможность их правильного выбора. По отдельным видам товаров (работ, услуг) перечень и способы доведения информации до потребителя устанавливаются Правительством Российской Федерации.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ind w:firstLine="540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bookmarkStart w:id="2" w:name="dst100062"/>
      <w:bookmarkEnd w:id="2"/>
      <w:r w:rsidRPr="00AF39BA">
        <w:rPr>
          <w:rFonts w:ascii="Arial" w:eastAsia="Times New Roman" w:hAnsi="Arial" w:cs="Arial"/>
          <w:color w:val="333333"/>
          <w:sz w:val="16"/>
        </w:rPr>
        <w:t>2. Информация о товарах (работах, услугах) в обязательном порядке должна содержать: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ind w:firstLine="540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bookmarkStart w:id="3" w:name="dst100351"/>
      <w:bookmarkEnd w:id="3"/>
      <w:r w:rsidRPr="00AF39BA">
        <w:rPr>
          <w:rFonts w:ascii="Arial" w:eastAsia="Times New Roman" w:hAnsi="Arial" w:cs="Arial"/>
          <w:color w:val="333333"/>
          <w:sz w:val="16"/>
        </w:rPr>
        <w:t>наименование технического регламента или иное установленное законодательством Российской Федерации о техническом регулировании и свидетельствующее об обязательном подтверждении соответствия товара обозначение;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(в ред. Федерального </w:t>
      </w:r>
      <w:hyperlink r:id="rId4" w:anchor="dst100049" w:history="1">
        <w:r w:rsidRPr="00AF39BA">
          <w:rPr>
            <w:rFonts w:ascii="Arial" w:eastAsia="Times New Roman" w:hAnsi="Arial" w:cs="Arial"/>
            <w:color w:val="666699"/>
            <w:sz w:val="16"/>
            <w:u w:val="single"/>
          </w:rPr>
          <w:t>закона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 от 21.12.2004 N 171-ФЗ)</w:t>
      </w:r>
    </w:p>
    <w:p w:rsidR="00AF39BA" w:rsidRPr="00AF39BA" w:rsidRDefault="00AF39BA" w:rsidP="00AF39BA">
      <w:pPr>
        <w:shd w:val="clear" w:color="auto" w:fill="FFFFFF"/>
        <w:spacing w:after="0" w:line="245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</w:t>
      </w:r>
      <w:proofErr w:type="gramStart"/>
      <w:r w:rsidRPr="00AF39BA">
        <w:rPr>
          <w:rFonts w:ascii="Arial" w:eastAsia="Times New Roman" w:hAnsi="Arial" w:cs="Arial"/>
          <w:color w:val="333333"/>
          <w:sz w:val="16"/>
        </w:rPr>
        <w:t>см</w:t>
      </w:r>
      <w:proofErr w:type="gramEnd"/>
      <w:r w:rsidRPr="00AF39BA">
        <w:rPr>
          <w:rFonts w:ascii="Arial" w:eastAsia="Times New Roman" w:hAnsi="Arial" w:cs="Arial"/>
          <w:color w:val="333333"/>
          <w:sz w:val="16"/>
        </w:rPr>
        <w:t>. текст в предыдущей редакции)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ind w:firstLine="540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bookmarkStart w:id="4" w:name="dst10"/>
      <w:bookmarkEnd w:id="4"/>
      <w:proofErr w:type="gramStart"/>
      <w:r w:rsidRPr="00AF39BA">
        <w:rPr>
          <w:rFonts w:ascii="Arial" w:eastAsia="Times New Roman" w:hAnsi="Arial" w:cs="Arial"/>
          <w:color w:val="333333"/>
          <w:sz w:val="16"/>
        </w:rPr>
        <w:t xml:space="preserve">сведения об основных потребительских свойствах товаров (работ, услуг), в отношении продуктов питания сведения о составе (в том числе наименование использованных в процессе изготовления продуктов питания пищевых добавок, биологически активных добавок, информация о наличии в продуктах питания компонентов, полученных с применением </w:t>
      </w:r>
      <w:proofErr w:type="spellStart"/>
      <w:r w:rsidRPr="00AF39BA">
        <w:rPr>
          <w:rFonts w:ascii="Arial" w:eastAsia="Times New Roman" w:hAnsi="Arial" w:cs="Arial"/>
          <w:color w:val="333333"/>
          <w:sz w:val="16"/>
        </w:rPr>
        <w:t>генно-инженерно-модифицированных</w:t>
      </w:r>
      <w:proofErr w:type="spellEnd"/>
      <w:r w:rsidRPr="00AF39BA">
        <w:rPr>
          <w:rFonts w:ascii="Arial" w:eastAsia="Times New Roman" w:hAnsi="Arial" w:cs="Arial"/>
          <w:color w:val="333333"/>
          <w:sz w:val="16"/>
        </w:rPr>
        <w:t xml:space="preserve"> организмов, в случае, если содержание указанных организмов в таком компоненте составляет более девяти десятых процента), пищевой ценности, назначении, об</w:t>
      </w:r>
      <w:proofErr w:type="gramEnd"/>
      <w:r w:rsidRPr="00AF39BA">
        <w:rPr>
          <w:rFonts w:ascii="Arial" w:eastAsia="Times New Roman" w:hAnsi="Arial" w:cs="Arial"/>
          <w:color w:val="333333"/>
          <w:sz w:val="16"/>
        </w:rPr>
        <w:t xml:space="preserve"> </w:t>
      </w:r>
      <w:proofErr w:type="gramStart"/>
      <w:r w:rsidRPr="00AF39BA">
        <w:rPr>
          <w:rFonts w:ascii="Arial" w:eastAsia="Times New Roman" w:hAnsi="Arial" w:cs="Arial"/>
          <w:color w:val="333333"/>
          <w:sz w:val="16"/>
        </w:rPr>
        <w:t>условиях</w:t>
      </w:r>
      <w:proofErr w:type="gramEnd"/>
      <w:r w:rsidRPr="00AF39BA">
        <w:rPr>
          <w:rFonts w:ascii="Arial" w:eastAsia="Times New Roman" w:hAnsi="Arial" w:cs="Arial"/>
          <w:color w:val="333333"/>
          <w:sz w:val="16"/>
        </w:rPr>
        <w:t xml:space="preserve"> применения и хранения продуктов питания, о способах изготовления готовых блюд, весе (объеме), дате и месте изготовления и упаковки (расфасовки) продуктов питания, а также сведения о противопоказаниях для их применения при отдельных заболеваниях. </w:t>
      </w:r>
      <w:hyperlink r:id="rId5" w:anchor="dst100009" w:history="1">
        <w:r w:rsidRPr="00AF39BA">
          <w:rPr>
            <w:rFonts w:ascii="Arial" w:eastAsia="Times New Roman" w:hAnsi="Arial" w:cs="Arial"/>
            <w:color w:val="666699"/>
            <w:sz w:val="16"/>
            <w:u w:val="single"/>
          </w:rPr>
          <w:t>Перечень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 товаров (работ, услуг), информация о которых должна содержать противопоказания для их применения при отдельных заболеваниях, утверждается Правительством Российской Федерации;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(в ред. Федеральных законов от 21.12.2004 </w:t>
      </w:r>
      <w:hyperlink r:id="rId6" w:anchor="dst100049" w:history="1">
        <w:r w:rsidRPr="00AF39BA">
          <w:rPr>
            <w:rFonts w:ascii="Arial" w:eastAsia="Times New Roman" w:hAnsi="Arial" w:cs="Arial"/>
            <w:color w:val="666699"/>
            <w:sz w:val="16"/>
            <w:u w:val="single"/>
          </w:rPr>
          <w:t>N 171-ФЗ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, от 25.10.2007 </w:t>
      </w:r>
      <w:hyperlink r:id="rId7" w:anchor="dst100015" w:history="1">
        <w:r w:rsidRPr="00AF39BA">
          <w:rPr>
            <w:rFonts w:ascii="Arial" w:eastAsia="Times New Roman" w:hAnsi="Arial" w:cs="Arial"/>
            <w:color w:val="666699"/>
            <w:sz w:val="16"/>
            <w:u w:val="single"/>
          </w:rPr>
          <w:t>N 234-ФЗ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)</w:t>
      </w:r>
    </w:p>
    <w:p w:rsidR="00AF39BA" w:rsidRPr="00AF39BA" w:rsidRDefault="00AF39BA" w:rsidP="00AF39BA">
      <w:pPr>
        <w:shd w:val="clear" w:color="auto" w:fill="FFFFFF"/>
        <w:spacing w:after="0" w:line="245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</w:t>
      </w:r>
      <w:proofErr w:type="gramStart"/>
      <w:r w:rsidRPr="00AF39BA">
        <w:rPr>
          <w:rFonts w:ascii="Arial" w:eastAsia="Times New Roman" w:hAnsi="Arial" w:cs="Arial"/>
          <w:color w:val="333333"/>
          <w:sz w:val="16"/>
        </w:rPr>
        <w:t>см</w:t>
      </w:r>
      <w:proofErr w:type="gramEnd"/>
      <w:r w:rsidRPr="00AF39BA">
        <w:rPr>
          <w:rFonts w:ascii="Arial" w:eastAsia="Times New Roman" w:hAnsi="Arial" w:cs="Arial"/>
          <w:color w:val="333333"/>
          <w:sz w:val="16"/>
        </w:rPr>
        <w:t>. текст в предыдущей редакции)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ind w:firstLine="540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bookmarkStart w:id="5" w:name="dst93"/>
      <w:bookmarkEnd w:id="5"/>
      <w:r w:rsidRPr="00AF39BA">
        <w:rPr>
          <w:rFonts w:ascii="Arial" w:eastAsia="Times New Roman" w:hAnsi="Arial" w:cs="Arial"/>
          <w:color w:val="333333"/>
          <w:sz w:val="16"/>
        </w:rPr>
        <w:t>цену в рублях и условия приобретения товаров (работ, услуг), в том числе при оплате товаров (работ, услуг) через определенное время после их передачи (выполнения, оказания) потребителю, полную сумму, подлежащую выплате потребителем, и график погашения этой суммы;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(в ред. Федерального </w:t>
      </w:r>
      <w:hyperlink r:id="rId8" w:anchor="dst100010" w:history="1">
        <w:r w:rsidRPr="00AF39BA">
          <w:rPr>
            <w:rFonts w:ascii="Arial" w:eastAsia="Times New Roman" w:hAnsi="Arial" w:cs="Arial"/>
            <w:color w:val="666699"/>
            <w:sz w:val="16"/>
            <w:u w:val="single"/>
          </w:rPr>
          <w:t>закона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 от 21.12.2013 N 363-ФЗ)</w:t>
      </w:r>
    </w:p>
    <w:p w:rsidR="00AF39BA" w:rsidRPr="00AF39BA" w:rsidRDefault="00AF39BA" w:rsidP="00AF39BA">
      <w:pPr>
        <w:shd w:val="clear" w:color="auto" w:fill="FFFFFF"/>
        <w:spacing w:after="0" w:line="245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</w:t>
      </w:r>
      <w:proofErr w:type="gramStart"/>
      <w:r w:rsidRPr="00AF39BA">
        <w:rPr>
          <w:rFonts w:ascii="Arial" w:eastAsia="Times New Roman" w:hAnsi="Arial" w:cs="Arial"/>
          <w:color w:val="333333"/>
          <w:sz w:val="16"/>
        </w:rPr>
        <w:t>см</w:t>
      </w:r>
      <w:proofErr w:type="gramEnd"/>
      <w:r w:rsidRPr="00AF39BA">
        <w:rPr>
          <w:rFonts w:ascii="Arial" w:eastAsia="Times New Roman" w:hAnsi="Arial" w:cs="Arial"/>
          <w:color w:val="333333"/>
          <w:sz w:val="16"/>
        </w:rPr>
        <w:t>. текст в предыдущей редакции)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ind w:firstLine="540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bookmarkStart w:id="6" w:name="dst100066"/>
      <w:bookmarkEnd w:id="6"/>
      <w:r w:rsidRPr="00AF39BA">
        <w:rPr>
          <w:rFonts w:ascii="Arial" w:eastAsia="Times New Roman" w:hAnsi="Arial" w:cs="Arial"/>
          <w:color w:val="333333"/>
          <w:sz w:val="16"/>
        </w:rPr>
        <w:t>гарантийный срок, если он установлен;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(в ред. Федерального </w:t>
      </w:r>
      <w:hyperlink r:id="rId9" w:anchor="dst100029" w:history="1">
        <w:r w:rsidRPr="00AF39BA">
          <w:rPr>
            <w:rFonts w:ascii="Arial" w:eastAsia="Times New Roman" w:hAnsi="Arial" w:cs="Arial"/>
            <w:color w:val="666699"/>
            <w:sz w:val="16"/>
            <w:u w:val="single"/>
          </w:rPr>
          <w:t>закона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 от 17.12.1999 N 212-ФЗ)</w:t>
      </w:r>
    </w:p>
    <w:p w:rsidR="00AF39BA" w:rsidRPr="00AF39BA" w:rsidRDefault="00AF39BA" w:rsidP="00AF39BA">
      <w:pPr>
        <w:shd w:val="clear" w:color="auto" w:fill="FFFFFF"/>
        <w:spacing w:after="0" w:line="245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</w:t>
      </w:r>
      <w:proofErr w:type="gramStart"/>
      <w:r w:rsidRPr="00AF39BA">
        <w:rPr>
          <w:rFonts w:ascii="Arial" w:eastAsia="Times New Roman" w:hAnsi="Arial" w:cs="Arial"/>
          <w:color w:val="333333"/>
          <w:sz w:val="16"/>
        </w:rPr>
        <w:t>см</w:t>
      </w:r>
      <w:proofErr w:type="gramEnd"/>
      <w:r w:rsidRPr="00AF39BA">
        <w:rPr>
          <w:rFonts w:ascii="Arial" w:eastAsia="Times New Roman" w:hAnsi="Arial" w:cs="Arial"/>
          <w:color w:val="333333"/>
          <w:sz w:val="16"/>
        </w:rPr>
        <w:t>. текст в предыдущей редакции)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ind w:firstLine="540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bookmarkStart w:id="7" w:name="dst100067"/>
      <w:bookmarkEnd w:id="7"/>
      <w:r w:rsidRPr="00AF39BA">
        <w:rPr>
          <w:rFonts w:ascii="Arial" w:eastAsia="Times New Roman" w:hAnsi="Arial" w:cs="Arial"/>
          <w:color w:val="333333"/>
          <w:sz w:val="16"/>
        </w:rPr>
        <w:t>правила и условия эффективного и безопасного использования товаров (работ, услуг);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ind w:firstLine="540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bookmarkStart w:id="8" w:name="dst55"/>
      <w:bookmarkEnd w:id="8"/>
      <w:r w:rsidRPr="00AF39BA">
        <w:rPr>
          <w:rFonts w:ascii="Arial" w:eastAsia="Times New Roman" w:hAnsi="Arial" w:cs="Arial"/>
          <w:color w:val="333333"/>
          <w:sz w:val="16"/>
        </w:rPr>
        <w:t>информацию об энергетической эффективности товаров, в отношении которых требование о наличии такой информации определено в соответствии с законодательством об энергосбережении и о повышении энергетической эффективности;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(абзац введен Федеральным </w:t>
      </w:r>
      <w:hyperlink r:id="rId10" w:anchor="dst100359" w:history="1">
        <w:r w:rsidRPr="00AF39BA">
          <w:rPr>
            <w:rFonts w:ascii="Arial" w:eastAsia="Times New Roman" w:hAnsi="Arial" w:cs="Arial"/>
            <w:color w:val="666699"/>
            <w:sz w:val="16"/>
            <w:u w:val="single"/>
          </w:rPr>
          <w:t>законом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 от 23.11.2009 N 261-ФЗ)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ind w:firstLine="540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bookmarkStart w:id="9" w:name="dst100068"/>
      <w:bookmarkEnd w:id="9"/>
      <w:proofErr w:type="gramStart"/>
      <w:r w:rsidRPr="00AF39BA">
        <w:rPr>
          <w:rFonts w:ascii="Arial" w:eastAsia="Times New Roman" w:hAnsi="Arial" w:cs="Arial"/>
          <w:color w:val="333333"/>
          <w:sz w:val="16"/>
        </w:rPr>
        <w:t>срок службы или срок годности товаров (работ), установленный в соответствии с настоящим Законом, а также сведения о необходимых действиях потребителя по истечении указанных сроков и возможных последствиях при невыполнении таких действий, если товары (работы) по истечении указанных сроков представляют опасность для жизни, здоровья и имущества потребителя или становятся непригодными для использования по назначению;</w:t>
      </w:r>
      <w:proofErr w:type="gramEnd"/>
    </w:p>
    <w:p w:rsidR="00AF39BA" w:rsidRPr="00AF39BA" w:rsidRDefault="00AF39BA" w:rsidP="00AF39BA">
      <w:pPr>
        <w:shd w:val="clear" w:color="auto" w:fill="FFFFFF"/>
        <w:spacing w:after="0" w:line="196" w:lineRule="atLeast"/>
        <w:ind w:firstLine="540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bookmarkStart w:id="10" w:name="dst12"/>
      <w:bookmarkEnd w:id="10"/>
      <w:proofErr w:type="gramStart"/>
      <w:r w:rsidRPr="00AF39BA">
        <w:rPr>
          <w:rFonts w:ascii="Arial" w:eastAsia="Times New Roman" w:hAnsi="Arial" w:cs="Arial"/>
          <w:color w:val="333333"/>
          <w:sz w:val="16"/>
        </w:rPr>
        <w:t>адрес (место нахождения), фирменное наименование (наименование) изготовителя (исполнителя, продавца), уполномоченной организации или уполномоченного индивидуального предпринимателя, импортера;</w:t>
      </w:r>
      <w:proofErr w:type="gramEnd"/>
    </w:p>
    <w:p w:rsidR="00AF39BA" w:rsidRPr="00AF39BA" w:rsidRDefault="00AF39BA" w:rsidP="00AF39BA">
      <w:pPr>
        <w:shd w:val="clear" w:color="auto" w:fill="FFFFFF"/>
        <w:spacing w:after="0" w:line="196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(в ред. Федерального </w:t>
      </w:r>
      <w:hyperlink r:id="rId11" w:anchor="dst100017" w:history="1">
        <w:r w:rsidRPr="00AF39BA">
          <w:rPr>
            <w:rFonts w:ascii="Arial" w:eastAsia="Times New Roman" w:hAnsi="Arial" w:cs="Arial"/>
            <w:color w:val="666699"/>
            <w:sz w:val="16"/>
            <w:u w:val="single"/>
          </w:rPr>
          <w:t>закона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 от 25.10.2007 N 234-ФЗ)</w:t>
      </w:r>
    </w:p>
    <w:p w:rsidR="00AF39BA" w:rsidRPr="00AF39BA" w:rsidRDefault="00AF39BA" w:rsidP="00AF39BA">
      <w:pPr>
        <w:shd w:val="clear" w:color="auto" w:fill="FFFFFF"/>
        <w:spacing w:after="0" w:line="245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</w:t>
      </w:r>
      <w:proofErr w:type="gramStart"/>
      <w:r w:rsidRPr="00AF39BA">
        <w:rPr>
          <w:rFonts w:ascii="Arial" w:eastAsia="Times New Roman" w:hAnsi="Arial" w:cs="Arial"/>
          <w:color w:val="333333"/>
          <w:sz w:val="16"/>
        </w:rPr>
        <w:t>см</w:t>
      </w:r>
      <w:proofErr w:type="gramEnd"/>
      <w:r w:rsidRPr="00AF39BA">
        <w:rPr>
          <w:rFonts w:ascii="Arial" w:eastAsia="Times New Roman" w:hAnsi="Arial" w:cs="Arial"/>
          <w:color w:val="333333"/>
          <w:sz w:val="16"/>
        </w:rPr>
        <w:t>. текст в предыдущей редакции)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ind w:firstLine="540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bookmarkStart w:id="11" w:name="dst100070"/>
      <w:bookmarkEnd w:id="11"/>
      <w:r w:rsidRPr="00AF39BA">
        <w:rPr>
          <w:rFonts w:ascii="Arial" w:eastAsia="Times New Roman" w:hAnsi="Arial" w:cs="Arial"/>
          <w:color w:val="333333"/>
          <w:sz w:val="16"/>
        </w:rPr>
        <w:t>информацию об обязательном подтверждении соответствия товаров (работ, услуг), указанных в пункте 4 </w:t>
      </w:r>
      <w:hyperlink r:id="rId12" w:anchor="dst100046" w:history="1">
        <w:r w:rsidRPr="00AF39BA">
          <w:rPr>
            <w:rFonts w:ascii="Arial" w:eastAsia="Times New Roman" w:hAnsi="Arial" w:cs="Arial"/>
            <w:color w:val="666699"/>
            <w:sz w:val="16"/>
            <w:u w:val="single"/>
          </w:rPr>
          <w:t>статьи 7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 настоящего Закона;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(в ред. Федерального </w:t>
      </w:r>
      <w:hyperlink r:id="rId13" w:anchor="dst100031" w:history="1">
        <w:r w:rsidRPr="00AF39BA">
          <w:rPr>
            <w:rFonts w:ascii="Arial" w:eastAsia="Times New Roman" w:hAnsi="Arial" w:cs="Arial"/>
            <w:color w:val="666699"/>
            <w:sz w:val="16"/>
            <w:u w:val="single"/>
          </w:rPr>
          <w:t>закона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 от 17.12.1999 N 212-ФЗ)</w:t>
      </w:r>
    </w:p>
    <w:p w:rsidR="00AF39BA" w:rsidRPr="00AF39BA" w:rsidRDefault="00AF39BA" w:rsidP="00AF39BA">
      <w:pPr>
        <w:shd w:val="clear" w:color="auto" w:fill="FFFFFF"/>
        <w:spacing w:after="0" w:line="245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</w:t>
      </w:r>
      <w:proofErr w:type="gramStart"/>
      <w:r w:rsidRPr="00AF39BA">
        <w:rPr>
          <w:rFonts w:ascii="Arial" w:eastAsia="Times New Roman" w:hAnsi="Arial" w:cs="Arial"/>
          <w:color w:val="333333"/>
          <w:sz w:val="16"/>
        </w:rPr>
        <w:t>см</w:t>
      </w:r>
      <w:proofErr w:type="gramEnd"/>
      <w:r w:rsidRPr="00AF39BA">
        <w:rPr>
          <w:rFonts w:ascii="Arial" w:eastAsia="Times New Roman" w:hAnsi="Arial" w:cs="Arial"/>
          <w:color w:val="333333"/>
          <w:sz w:val="16"/>
        </w:rPr>
        <w:t>. текст в предыдущей редакции)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ind w:firstLine="540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bookmarkStart w:id="12" w:name="dst100071"/>
      <w:bookmarkEnd w:id="12"/>
      <w:r w:rsidRPr="00AF39BA">
        <w:rPr>
          <w:rFonts w:ascii="Arial" w:eastAsia="Times New Roman" w:hAnsi="Arial" w:cs="Arial"/>
          <w:color w:val="333333"/>
          <w:sz w:val="16"/>
        </w:rPr>
        <w:t>информацию о </w:t>
      </w:r>
      <w:hyperlink r:id="rId14" w:anchor="dst0" w:history="1">
        <w:r w:rsidRPr="00AF39BA">
          <w:rPr>
            <w:rFonts w:ascii="Arial" w:eastAsia="Times New Roman" w:hAnsi="Arial" w:cs="Arial"/>
            <w:color w:val="666699"/>
            <w:sz w:val="16"/>
            <w:u w:val="single"/>
          </w:rPr>
          <w:t>правилах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 продажи товаров (выполнения работ, оказания услуг);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ind w:firstLine="540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bookmarkStart w:id="13" w:name="dst100072"/>
      <w:bookmarkEnd w:id="13"/>
      <w:r w:rsidRPr="00AF39BA">
        <w:rPr>
          <w:rFonts w:ascii="Arial" w:eastAsia="Times New Roman" w:hAnsi="Arial" w:cs="Arial"/>
          <w:color w:val="333333"/>
          <w:sz w:val="16"/>
        </w:rPr>
        <w:t>указание на конкретное лицо, которое будет выполнять работу (оказывать услугу), и информацию о нем, если это имеет значение, исходя из характера работы (услуги);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(абзац введен Федеральным </w:t>
      </w:r>
      <w:hyperlink r:id="rId15" w:anchor="dst100034" w:history="1">
        <w:r w:rsidRPr="00AF39BA">
          <w:rPr>
            <w:rFonts w:ascii="Arial" w:eastAsia="Times New Roman" w:hAnsi="Arial" w:cs="Arial"/>
            <w:color w:val="666699"/>
            <w:sz w:val="16"/>
            <w:u w:val="single"/>
          </w:rPr>
          <w:t>законом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 от 17.12.1999 N 212-ФЗ)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ind w:firstLine="540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bookmarkStart w:id="14" w:name="dst100073"/>
      <w:bookmarkEnd w:id="14"/>
      <w:r w:rsidRPr="00AF39BA">
        <w:rPr>
          <w:rFonts w:ascii="Arial" w:eastAsia="Times New Roman" w:hAnsi="Arial" w:cs="Arial"/>
          <w:color w:val="333333"/>
          <w:sz w:val="16"/>
        </w:rPr>
        <w:t>указание на </w:t>
      </w:r>
      <w:hyperlink r:id="rId16" w:anchor="dst100617" w:history="1">
        <w:r w:rsidRPr="00AF39BA">
          <w:rPr>
            <w:rFonts w:ascii="Arial" w:eastAsia="Times New Roman" w:hAnsi="Arial" w:cs="Arial"/>
            <w:color w:val="666699"/>
            <w:sz w:val="16"/>
            <w:u w:val="single"/>
          </w:rPr>
          <w:t>использование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 фонограмм при оказании развлекательных услуг исполнителями музыкальных произведений.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(абзац введен Федеральным </w:t>
      </w:r>
      <w:hyperlink r:id="rId17" w:anchor="dst100034" w:history="1">
        <w:r w:rsidRPr="00AF39BA">
          <w:rPr>
            <w:rFonts w:ascii="Arial" w:eastAsia="Times New Roman" w:hAnsi="Arial" w:cs="Arial"/>
            <w:color w:val="666699"/>
            <w:sz w:val="16"/>
            <w:u w:val="single"/>
          </w:rPr>
          <w:t>законом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 от 17.12.1999 N 212-ФЗ)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ind w:firstLine="540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bookmarkStart w:id="15" w:name="dst100074"/>
      <w:bookmarkEnd w:id="15"/>
      <w:r w:rsidRPr="00AF39BA">
        <w:rPr>
          <w:rFonts w:ascii="Arial" w:eastAsia="Times New Roman" w:hAnsi="Arial" w:cs="Arial"/>
          <w:color w:val="333333"/>
          <w:sz w:val="16"/>
        </w:rPr>
        <w:t>Если приобретаемый потребителем товар </w:t>
      </w:r>
      <w:hyperlink r:id="rId18" w:anchor="dst100298" w:history="1">
        <w:r w:rsidRPr="00AF39BA">
          <w:rPr>
            <w:rFonts w:ascii="Arial" w:eastAsia="Times New Roman" w:hAnsi="Arial" w:cs="Arial"/>
            <w:color w:val="666699"/>
            <w:sz w:val="16"/>
            <w:u w:val="single"/>
          </w:rPr>
          <w:t>был в употреблении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 или в нем устранялся недостаток (недостатки), потребителю должна быть предоставлена информация об этом.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ind w:firstLine="540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bookmarkStart w:id="16" w:name="dst100355"/>
      <w:bookmarkEnd w:id="16"/>
      <w:r w:rsidRPr="00AF39BA">
        <w:rPr>
          <w:rFonts w:ascii="Arial" w:eastAsia="Times New Roman" w:hAnsi="Arial" w:cs="Arial"/>
          <w:color w:val="333333"/>
          <w:sz w:val="16"/>
        </w:rPr>
        <w:t>3. Информация, предусмотренная </w:t>
      </w:r>
      <w:hyperlink r:id="rId19" w:anchor="dst100062" w:history="1">
        <w:r w:rsidRPr="00AF39BA">
          <w:rPr>
            <w:rFonts w:ascii="Arial" w:eastAsia="Times New Roman" w:hAnsi="Arial" w:cs="Arial"/>
            <w:color w:val="666699"/>
            <w:sz w:val="16"/>
            <w:u w:val="single"/>
          </w:rPr>
          <w:t>пунктом 2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 настоящей статьи, доводится до сведения потребителей в технической документации, прилагаемой к товарам (работам, услугам), на этикетках, маркировкой или иным способом, принятым для отдельных видов товаров (работ, услуг). Информация об обязательном подтверждении соответствия товаров представляется в порядке и способами, которые установлены законодательством Российской Федерации о техническом регулировании, и включает в себя сведения о номере документа, подтверждающего такое соответствие, о сроке его действия и об организации, его выдавшей.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(в ред. Федеральных законов от 17.12.1999 </w:t>
      </w:r>
      <w:hyperlink r:id="rId20" w:anchor="dst100037" w:history="1">
        <w:r w:rsidRPr="00AF39BA">
          <w:rPr>
            <w:rFonts w:ascii="Arial" w:eastAsia="Times New Roman" w:hAnsi="Arial" w:cs="Arial"/>
            <w:color w:val="666699"/>
            <w:sz w:val="16"/>
            <w:u w:val="single"/>
          </w:rPr>
          <w:t>N 212-ФЗ,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 от 21.12.2004 </w:t>
      </w:r>
      <w:hyperlink r:id="rId21" w:anchor="dst100056" w:history="1">
        <w:r w:rsidRPr="00AF39BA">
          <w:rPr>
            <w:rFonts w:ascii="Arial" w:eastAsia="Times New Roman" w:hAnsi="Arial" w:cs="Arial"/>
            <w:color w:val="666699"/>
            <w:sz w:val="16"/>
            <w:u w:val="single"/>
          </w:rPr>
          <w:t>N 171-ФЗ)</w:t>
        </w:r>
      </w:hyperlink>
    </w:p>
    <w:p w:rsidR="00AF39BA" w:rsidRPr="00AF39BA" w:rsidRDefault="00AF39BA" w:rsidP="00AF39BA">
      <w:pPr>
        <w:shd w:val="clear" w:color="auto" w:fill="FFFFFF"/>
        <w:spacing w:after="0" w:line="245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</w:t>
      </w:r>
      <w:proofErr w:type="gramStart"/>
      <w:r w:rsidRPr="00AF39BA">
        <w:rPr>
          <w:rFonts w:ascii="Arial" w:eastAsia="Times New Roman" w:hAnsi="Arial" w:cs="Arial"/>
          <w:color w:val="333333"/>
          <w:sz w:val="16"/>
        </w:rPr>
        <w:t>см</w:t>
      </w:r>
      <w:proofErr w:type="gramEnd"/>
      <w:r w:rsidRPr="00AF39BA">
        <w:rPr>
          <w:rFonts w:ascii="Arial" w:eastAsia="Times New Roman" w:hAnsi="Arial" w:cs="Arial"/>
          <w:color w:val="333333"/>
          <w:sz w:val="16"/>
        </w:rPr>
        <w:t>. текст в предыдущей редакции)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ind w:firstLine="540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bookmarkStart w:id="17" w:name="dst100356"/>
      <w:bookmarkEnd w:id="17"/>
      <w:r w:rsidRPr="00AF39BA">
        <w:rPr>
          <w:rFonts w:ascii="Arial" w:eastAsia="Times New Roman" w:hAnsi="Arial" w:cs="Arial"/>
          <w:color w:val="333333"/>
          <w:sz w:val="16"/>
        </w:rPr>
        <w:t>Абзац утратил силу. - Федеральный </w:t>
      </w:r>
      <w:hyperlink r:id="rId22" w:anchor="dst100057" w:history="1">
        <w:r w:rsidRPr="00AF39BA">
          <w:rPr>
            <w:rFonts w:ascii="Arial" w:eastAsia="Times New Roman" w:hAnsi="Arial" w:cs="Arial"/>
            <w:color w:val="666699"/>
            <w:sz w:val="16"/>
            <w:u w:val="single"/>
          </w:rPr>
          <w:t>закон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 от 21.12.2004 N 171-ФЗ.</w:t>
      </w:r>
    </w:p>
    <w:p w:rsidR="00AF39BA" w:rsidRPr="00AF39BA" w:rsidRDefault="00AF39BA" w:rsidP="00AF39BA">
      <w:pPr>
        <w:shd w:val="clear" w:color="auto" w:fill="FFFFFF"/>
        <w:spacing w:after="0" w:line="245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</w:t>
      </w:r>
      <w:proofErr w:type="gramStart"/>
      <w:r w:rsidRPr="00AF39BA">
        <w:rPr>
          <w:rFonts w:ascii="Arial" w:eastAsia="Times New Roman" w:hAnsi="Arial" w:cs="Arial"/>
          <w:color w:val="333333"/>
          <w:sz w:val="16"/>
        </w:rPr>
        <w:t>см</w:t>
      </w:r>
      <w:proofErr w:type="gramEnd"/>
      <w:r w:rsidRPr="00AF39BA">
        <w:rPr>
          <w:rFonts w:ascii="Arial" w:eastAsia="Times New Roman" w:hAnsi="Arial" w:cs="Arial"/>
          <w:color w:val="333333"/>
          <w:sz w:val="16"/>
        </w:rPr>
        <w:t>. текст в предыдущей редакции)</w:t>
      </w:r>
    </w:p>
    <w:p w:rsidR="00000000" w:rsidRDefault="00AF39BA"/>
    <w:p w:rsidR="00AF39BA" w:rsidRDefault="00AF39BA" w:rsidP="00AF39BA">
      <w:pPr>
        <w:shd w:val="clear" w:color="auto" w:fill="FFFFFF"/>
        <w:spacing w:after="144" w:line="196" w:lineRule="atLeast"/>
        <w:ind w:firstLine="540"/>
        <w:jc w:val="both"/>
        <w:outlineLvl w:val="0"/>
        <w:rPr>
          <w:rFonts w:ascii="Arial" w:eastAsia="Times New Roman" w:hAnsi="Arial" w:cs="Arial"/>
          <w:b/>
          <w:bCs/>
          <w:color w:val="333333"/>
          <w:kern w:val="36"/>
          <w:sz w:val="16"/>
        </w:rPr>
      </w:pPr>
    </w:p>
    <w:p w:rsidR="00AF39BA" w:rsidRPr="00AF39BA" w:rsidRDefault="00AF39BA" w:rsidP="00AF39BA">
      <w:pPr>
        <w:shd w:val="clear" w:color="auto" w:fill="FFFFFF"/>
        <w:spacing w:after="144" w:line="196" w:lineRule="atLeast"/>
        <w:ind w:firstLine="540"/>
        <w:jc w:val="both"/>
        <w:outlineLvl w:val="0"/>
        <w:rPr>
          <w:rFonts w:ascii="Arial" w:eastAsia="Times New Roman" w:hAnsi="Arial" w:cs="Arial"/>
          <w:b/>
          <w:bCs/>
          <w:color w:val="333333"/>
          <w:kern w:val="36"/>
          <w:sz w:val="16"/>
          <w:szCs w:val="16"/>
        </w:rPr>
      </w:pPr>
      <w:r>
        <w:rPr>
          <w:rFonts w:ascii="Arial" w:eastAsia="Times New Roman" w:hAnsi="Arial" w:cs="Arial"/>
          <w:b/>
          <w:bCs/>
          <w:color w:val="333333"/>
          <w:kern w:val="36"/>
          <w:sz w:val="16"/>
        </w:rPr>
        <w:lastRenderedPageBreak/>
        <w:t>С</w:t>
      </w:r>
      <w:r w:rsidRPr="00AF39BA">
        <w:rPr>
          <w:rFonts w:ascii="Arial" w:eastAsia="Times New Roman" w:hAnsi="Arial" w:cs="Arial"/>
          <w:b/>
          <w:bCs/>
          <w:color w:val="333333"/>
          <w:kern w:val="36"/>
          <w:sz w:val="16"/>
        </w:rPr>
        <w:t>татья 9. Информация об изготовителе (исполнителе, продавце)</w:t>
      </w:r>
    </w:p>
    <w:p w:rsidR="00AF39BA" w:rsidRPr="00AF39BA" w:rsidRDefault="00AF39BA" w:rsidP="00AF39BA">
      <w:pPr>
        <w:shd w:val="clear" w:color="auto" w:fill="FFFFFF"/>
        <w:spacing w:after="144" w:line="245" w:lineRule="atLeast"/>
        <w:outlineLvl w:val="0"/>
        <w:rPr>
          <w:rFonts w:ascii="Arial" w:eastAsia="Times New Roman" w:hAnsi="Arial" w:cs="Arial"/>
          <w:b/>
          <w:bCs/>
          <w:color w:val="333333"/>
          <w:kern w:val="36"/>
          <w:sz w:val="16"/>
          <w:szCs w:val="16"/>
        </w:rPr>
      </w:pPr>
      <w:r w:rsidRPr="00AF39BA">
        <w:rPr>
          <w:rFonts w:ascii="Arial" w:eastAsia="Times New Roman" w:hAnsi="Arial" w:cs="Arial"/>
          <w:b/>
          <w:bCs/>
          <w:color w:val="333333"/>
          <w:kern w:val="36"/>
          <w:sz w:val="16"/>
        </w:rPr>
        <w:t> 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ind w:firstLine="540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bookmarkStart w:id="18" w:name="dst100349"/>
      <w:bookmarkEnd w:id="18"/>
      <w:r w:rsidRPr="00AF39BA">
        <w:rPr>
          <w:rFonts w:ascii="Arial" w:eastAsia="Times New Roman" w:hAnsi="Arial" w:cs="Arial"/>
          <w:color w:val="333333"/>
          <w:sz w:val="16"/>
        </w:rPr>
        <w:t xml:space="preserve">1. </w:t>
      </w:r>
      <w:proofErr w:type="gramStart"/>
      <w:r w:rsidRPr="00AF39BA">
        <w:rPr>
          <w:rFonts w:ascii="Arial" w:eastAsia="Times New Roman" w:hAnsi="Arial" w:cs="Arial"/>
          <w:color w:val="333333"/>
          <w:sz w:val="16"/>
        </w:rPr>
        <w:t>Изготовитель (исполнитель, продавец) обязан довести до сведения потребителя фирменное наименование (наименование) своей организации, место ее нахождения (адрес) и </w:t>
      </w:r>
      <w:hyperlink r:id="rId23" w:anchor="dst100077" w:history="1">
        <w:r w:rsidRPr="00AF39BA">
          <w:rPr>
            <w:rFonts w:ascii="Arial" w:eastAsia="Times New Roman" w:hAnsi="Arial" w:cs="Arial"/>
            <w:color w:val="666699"/>
            <w:sz w:val="16"/>
          </w:rPr>
          <w:t>режим ее работы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. Продавец (исполнитель) размещает указанную информацию на вывеске.</w:t>
      </w:r>
      <w:proofErr w:type="gramEnd"/>
    </w:p>
    <w:p w:rsidR="00AF39BA" w:rsidRPr="00AF39BA" w:rsidRDefault="00AF39BA" w:rsidP="00AF39BA">
      <w:pPr>
        <w:shd w:val="clear" w:color="auto" w:fill="FFFFFF"/>
        <w:spacing w:after="0" w:line="196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</w:t>
      </w:r>
      <w:proofErr w:type="gramStart"/>
      <w:r w:rsidRPr="00AF39BA">
        <w:rPr>
          <w:rFonts w:ascii="Arial" w:eastAsia="Times New Roman" w:hAnsi="Arial" w:cs="Arial"/>
          <w:color w:val="333333"/>
          <w:sz w:val="16"/>
        </w:rPr>
        <w:t>в</w:t>
      </w:r>
      <w:proofErr w:type="gramEnd"/>
      <w:r w:rsidRPr="00AF39BA">
        <w:rPr>
          <w:rFonts w:ascii="Arial" w:eastAsia="Times New Roman" w:hAnsi="Arial" w:cs="Arial"/>
          <w:color w:val="333333"/>
          <w:sz w:val="16"/>
        </w:rPr>
        <w:t xml:space="preserve"> ред. Федерального </w:t>
      </w:r>
      <w:hyperlink r:id="rId24" w:anchor="dst100044" w:history="1">
        <w:r w:rsidRPr="00AF39BA">
          <w:rPr>
            <w:rFonts w:ascii="Arial" w:eastAsia="Times New Roman" w:hAnsi="Arial" w:cs="Arial"/>
            <w:color w:val="666699"/>
            <w:sz w:val="16"/>
          </w:rPr>
          <w:t>закона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 от 21.12.2004 N 171-ФЗ)</w:t>
      </w:r>
    </w:p>
    <w:p w:rsidR="00AF39BA" w:rsidRPr="00AF39BA" w:rsidRDefault="00AF39BA" w:rsidP="00AF39BA">
      <w:pPr>
        <w:shd w:val="clear" w:color="auto" w:fill="FFFFFF"/>
        <w:spacing w:after="0" w:line="245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</w:t>
      </w:r>
      <w:proofErr w:type="gramStart"/>
      <w:r w:rsidRPr="00AF39BA">
        <w:rPr>
          <w:rFonts w:ascii="Arial" w:eastAsia="Times New Roman" w:hAnsi="Arial" w:cs="Arial"/>
          <w:color w:val="333333"/>
          <w:sz w:val="16"/>
        </w:rPr>
        <w:t>см</w:t>
      </w:r>
      <w:proofErr w:type="gramEnd"/>
      <w:r w:rsidRPr="00AF39BA">
        <w:rPr>
          <w:rFonts w:ascii="Arial" w:eastAsia="Times New Roman" w:hAnsi="Arial" w:cs="Arial"/>
          <w:color w:val="333333"/>
          <w:sz w:val="16"/>
        </w:rPr>
        <w:t>. текст в предыдущей редакции)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ind w:firstLine="540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bookmarkStart w:id="19" w:name="dst100057"/>
      <w:bookmarkEnd w:id="19"/>
      <w:r w:rsidRPr="00AF39BA">
        <w:rPr>
          <w:rFonts w:ascii="Arial" w:eastAsia="Times New Roman" w:hAnsi="Arial" w:cs="Arial"/>
          <w:color w:val="333333"/>
          <w:sz w:val="16"/>
        </w:rPr>
        <w:t>Изготовитель (исполнитель, продавец) - индивидуальный предприниматель - должен предоставить потребителю информацию о государственной регистрации и наименовании зарегистрировавшего его органа.</w:t>
      </w:r>
    </w:p>
    <w:p w:rsidR="00AF39BA" w:rsidRPr="00AF39BA" w:rsidRDefault="00AF39BA" w:rsidP="00AF39BA">
      <w:pPr>
        <w:shd w:val="clear" w:color="auto" w:fill="F4F3F8"/>
        <w:spacing w:after="0" w:line="240" w:lineRule="auto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proofErr w:type="spellStart"/>
      <w:r w:rsidRPr="00AF39BA">
        <w:rPr>
          <w:rFonts w:ascii="Arial" w:eastAsia="Times New Roman" w:hAnsi="Arial" w:cs="Arial"/>
          <w:color w:val="333333"/>
          <w:sz w:val="16"/>
        </w:rPr>
        <w:t>КонсультантПлюс</w:t>
      </w:r>
      <w:proofErr w:type="spellEnd"/>
      <w:r w:rsidRPr="00AF39BA">
        <w:rPr>
          <w:rFonts w:ascii="Arial" w:eastAsia="Times New Roman" w:hAnsi="Arial" w:cs="Arial"/>
          <w:color w:val="333333"/>
          <w:sz w:val="16"/>
        </w:rPr>
        <w:t>: примечание.</w:t>
      </w:r>
    </w:p>
    <w:p w:rsidR="00AF39BA" w:rsidRPr="00AF39BA" w:rsidRDefault="00AF39BA" w:rsidP="00AF39BA">
      <w:pPr>
        <w:shd w:val="clear" w:color="auto" w:fill="F4F3F8"/>
        <w:spacing w:after="192" w:line="240" w:lineRule="auto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С 1 января 2019 года Федеральным </w:t>
      </w:r>
      <w:hyperlink r:id="rId25" w:anchor="dst100018" w:history="1">
        <w:r w:rsidRPr="00AF39BA">
          <w:rPr>
            <w:rFonts w:ascii="Arial" w:eastAsia="Times New Roman" w:hAnsi="Arial" w:cs="Arial"/>
            <w:color w:val="666699"/>
            <w:sz w:val="16"/>
          </w:rPr>
          <w:t>законом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 от 29.07.2018 N 250-ФЗ пункт 1 статьи 9 дополняется новым абзацем. См. текст в будущей редакции.</w:t>
      </w:r>
    </w:p>
    <w:p w:rsidR="00AF39BA" w:rsidRPr="00AF39BA" w:rsidRDefault="00AF39BA" w:rsidP="00AF39BA">
      <w:pPr>
        <w:shd w:val="clear" w:color="auto" w:fill="F4F3F8"/>
        <w:spacing w:after="0" w:line="240" w:lineRule="auto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proofErr w:type="spellStart"/>
      <w:r w:rsidRPr="00AF39BA">
        <w:rPr>
          <w:rFonts w:ascii="Arial" w:eastAsia="Times New Roman" w:hAnsi="Arial" w:cs="Arial"/>
          <w:color w:val="333333"/>
          <w:sz w:val="16"/>
        </w:rPr>
        <w:t>КонсультантПлюс</w:t>
      </w:r>
      <w:proofErr w:type="spellEnd"/>
      <w:r w:rsidRPr="00AF39BA">
        <w:rPr>
          <w:rFonts w:ascii="Arial" w:eastAsia="Times New Roman" w:hAnsi="Arial" w:cs="Arial"/>
          <w:color w:val="333333"/>
          <w:sz w:val="16"/>
        </w:rPr>
        <w:t>: примечание.</w:t>
      </w:r>
    </w:p>
    <w:p w:rsidR="00AF39BA" w:rsidRPr="00AF39BA" w:rsidRDefault="00AF39BA" w:rsidP="00AF39BA">
      <w:pPr>
        <w:shd w:val="clear" w:color="auto" w:fill="F4F3F8"/>
        <w:spacing w:after="96" w:line="240" w:lineRule="auto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С 1 января 2019 года Федеральным </w:t>
      </w:r>
      <w:hyperlink r:id="rId26" w:anchor="dst100020" w:history="1">
        <w:r w:rsidRPr="00AF39BA">
          <w:rPr>
            <w:rFonts w:ascii="Arial" w:eastAsia="Times New Roman" w:hAnsi="Arial" w:cs="Arial"/>
            <w:color w:val="666699"/>
            <w:sz w:val="16"/>
          </w:rPr>
          <w:t>законом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 от 29.07.2018 N 250-ФЗ статья 9 дополняется новыми пунктами 1.1-1.3. См. текст в будущей редакции.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ind w:firstLine="540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bookmarkStart w:id="20" w:name="dst100477"/>
      <w:bookmarkEnd w:id="20"/>
      <w:r w:rsidRPr="00AF39BA">
        <w:rPr>
          <w:rFonts w:ascii="Arial" w:eastAsia="Times New Roman" w:hAnsi="Arial" w:cs="Arial"/>
          <w:color w:val="333333"/>
          <w:sz w:val="16"/>
        </w:rPr>
        <w:t xml:space="preserve">2. </w:t>
      </w:r>
      <w:proofErr w:type="gramStart"/>
      <w:r w:rsidRPr="00AF39BA">
        <w:rPr>
          <w:rFonts w:ascii="Arial" w:eastAsia="Times New Roman" w:hAnsi="Arial" w:cs="Arial"/>
          <w:color w:val="333333"/>
          <w:sz w:val="16"/>
        </w:rPr>
        <w:t>Если вид деятельности, осуществляемый изготовителем (исполнителем, продавцом), подлежит лицензированию и (или) исполнитель имеет государственную аккредитацию, до сведения потребителя должна быть доведена информация о виде деятельности изготовителя (исполнителя, продавца), номере лицензии и (или) номере свидетельства о государственной аккредитации, сроках действия указанных лицензии и (или) свидетельства, а также информация об органе, выдавшем указанные лицензию и (или) свидетельство.</w:t>
      </w:r>
      <w:proofErr w:type="gramEnd"/>
    </w:p>
    <w:p w:rsidR="00AF39BA" w:rsidRPr="00AF39BA" w:rsidRDefault="00AF39BA" w:rsidP="00AF39BA">
      <w:pPr>
        <w:shd w:val="clear" w:color="auto" w:fill="FFFFFF"/>
        <w:spacing w:after="0" w:line="196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(п. 2 в ред. Федерального </w:t>
      </w:r>
      <w:hyperlink r:id="rId27" w:anchor="dst100014" w:history="1">
        <w:r w:rsidRPr="00AF39BA">
          <w:rPr>
            <w:rFonts w:ascii="Arial" w:eastAsia="Times New Roman" w:hAnsi="Arial" w:cs="Arial"/>
            <w:color w:val="666699"/>
            <w:sz w:val="16"/>
          </w:rPr>
          <w:t>закона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 от 16.10.2006 N 160-ФЗ)</w:t>
      </w:r>
    </w:p>
    <w:p w:rsidR="00AF39BA" w:rsidRPr="00AF39BA" w:rsidRDefault="00AF39BA" w:rsidP="00AF39BA">
      <w:pPr>
        <w:shd w:val="clear" w:color="auto" w:fill="FFFFFF"/>
        <w:spacing w:after="0" w:line="245" w:lineRule="atLeast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(</w:t>
      </w:r>
      <w:proofErr w:type="gramStart"/>
      <w:r w:rsidRPr="00AF39BA">
        <w:rPr>
          <w:rFonts w:ascii="Arial" w:eastAsia="Times New Roman" w:hAnsi="Arial" w:cs="Arial"/>
          <w:color w:val="333333"/>
          <w:sz w:val="16"/>
        </w:rPr>
        <w:t>см</w:t>
      </w:r>
      <w:proofErr w:type="gramEnd"/>
      <w:r w:rsidRPr="00AF39BA">
        <w:rPr>
          <w:rFonts w:ascii="Arial" w:eastAsia="Times New Roman" w:hAnsi="Arial" w:cs="Arial"/>
          <w:color w:val="333333"/>
          <w:sz w:val="16"/>
        </w:rPr>
        <w:t>. текст в предыдущей редакции)</w:t>
      </w:r>
    </w:p>
    <w:p w:rsidR="00AF39BA" w:rsidRPr="00AF39BA" w:rsidRDefault="00AF39BA" w:rsidP="00AF39BA">
      <w:pPr>
        <w:shd w:val="clear" w:color="auto" w:fill="FFFFFF"/>
        <w:spacing w:after="0" w:line="196" w:lineRule="atLeast"/>
        <w:ind w:firstLine="540"/>
        <w:jc w:val="both"/>
        <w:rPr>
          <w:rFonts w:ascii="Arial" w:eastAsia="Times New Roman" w:hAnsi="Arial" w:cs="Arial"/>
          <w:color w:val="333333"/>
          <w:sz w:val="16"/>
          <w:szCs w:val="16"/>
        </w:rPr>
      </w:pPr>
      <w:bookmarkStart w:id="21" w:name="dst100059"/>
      <w:bookmarkEnd w:id="21"/>
      <w:r w:rsidRPr="00AF39BA">
        <w:rPr>
          <w:rFonts w:ascii="Arial" w:eastAsia="Times New Roman" w:hAnsi="Arial" w:cs="Arial"/>
          <w:color w:val="333333"/>
          <w:sz w:val="16"/>
        </w:rPr>
        <w:t>3. Информация, предусмотренная </w:t>
      </w:r>
      <w:hyperlink r:id="rId28" w:anchor="dst100056" w:history="1">
        <w:r w:rsidRPr="00AF39BA">
          <w:rPr>
            <w:rFonts w:ascii="Arial" w:eastAsia="Times New Roman" w:hAnsi="Arial" w:cs="Arial"/>
            <w:color w:val="666699"/>
            <w:sz w:val="16"/>
          </w:rPr>
          <w:t>пунктами 1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> и </w:t>
      </w:r>
      <w:hyperlink r:id="rId29" w:anchor="dst100058" w:history="1">
        <w:r w:rsidRPr="00AF39BA">
          <w:rPr>
            <w:rFonts w:ascii="Arial" w:eastAsia="Times New Roman" w:hAnsi="Arial" w:cs="Arial"/>
            <w:color w:val="666699"/>
            <w:sz w:val="16"/>
          </w:rPr>
          <w:t>2</w:t>
        </w:r>
      </w:hyperlink>
      <w:r w:rsidRPr="00AF39BA">
        <w:rPr>
          <w:rFonts w:ascii="Arial" w:eastAsia="Times New Roman" w:hAnsi="Arial" w:cs="Arial"/>
          <w:color w:val="333333"/>
          <w:sz w:val="16"/>
        </w:rPr>
        <w:t xml:space="preserve"> настоящей статьи, должна быть доведена до сведения потребителей также при осуществлении торговли, бытового и иных видов обслуживания потребителей во временных помещениях, на ярмарках, с лотков и в других случаях, если торговля, </w:t>
      </w:r>
      <w:proofErr w:type="gramStart"/>
      <w:r w:rsidRPr="00AF39BA">
        <w:rPr>
          <w:rFonts w:ascii="Arial" w:eastAsia="Times New Roman" w:hAnsi="Arial" w:cs="Arial"/>
          <w:color w:val="333333"/>
          <w:sz w:val="16"/>
        </w:rPr>
        <w:t>бытовое</w:t>
      </w:r>
      <w:proofErr w:type="gramEnd"/>
      <w:r w:rsidRPr="00AF39BA">
        <w:rPr>
          <w:rFonts w:ascii="Arial" w:eastAsia="Times New Roman" w:hAnsi="Arial" w:cs="Arial"/>
          <w:color w:val="333333"/>
          <w:sz w:val="16"/>
        </w:rPr>
        <w:t xml:space="preserve"> и иные виды обслуживания потребителей осуществляются вне постоянного места нахождения продавца (исполнителя).</w:t>
      </w:r>
    </w:p>
    <w:p w:rsidR="00AF39BA" w:rsidRPr="00AF39BA" w:rsidRDefault="00AF39BA" w:rsidP="00AF39BA">
      <w:pPr>
        <w:shd w:val="clear" w:color="auto" w:fill="FFFFFF"/>
        <w:spacing w:after="0" w:line="245" w:lineRule="atLeast"/>
        <w:rPr>
          <w:rFonts w:ascii="Arial" w:eastAsia="Times New Roman" w:hAnsi="Arial" w:cs="Arial"/>
          <w:color w:val="333333"/>
          <w:sz w:val="16"/>
          <w:szCs w:val="16"/>
        </w:rPr>
      </w:pPr>
      <w:r w:rsidRPr="00AF39BA">
        <w:rPr>
          <w:rFonts w:ascii="Arial" w:eastAsia="Times New Roman" w:hAnsi="Arial" w:cs="Arial"/>
          <w:color w:val="333333"/>
          <w:sz w:val="16"/>
        </w:rPr>
        <w:t> </w:t>
      </w:r>
    </w:p>
    <w:p w:rsidR="00AF39BA" w:rsidRDefault="00AF39BA"/>
    <w:p w:rsidR="00AF39BA" w:rsidRDefault="00AF39BA"/>
    <w:sectPr w:rsidR="00AF39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>
    <w:useFELayout/>
  </w:compat>
  <w:rsids>
    <w:rsidRoot w:val="00AF39BA"/>
    <w:rsid w:val="00AF39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F39B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F39B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AF39BA"/>
    <w:rPr>
      <w:color w:val="0000FF"/>
      <w:u w:val="single"/>
    </w:rPr>
  </w:style>
  <w:style w:type="character" w:customStyle="1" w:styleId="blk">
    <w:name w:val="blk"/>
    <w:basedOn w:val="a0"/>
    <w:rsid w:val="00AF39BA"/>
  </w:style>
  <w:style w:type="character" w:customStyle="1" w:styleId="hl">
    <w:name w:val="hl"/>
    <w:basedOn w:val="a0"/>
    <w:rsid w:val="00AF39BA"/>
  </w:style>
  <w:style w:type="character" w:customStyle="1" w:styleId="nobr">
    <w:name w:val="nobr"/>
    <w:basedOn w:val="a0"/>
    <w:rsid w:val="00AF39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088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64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401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25368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36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2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7628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5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58130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0304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92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959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2745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343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252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07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18150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80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89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832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15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16913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5088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2164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6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24811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824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5756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626666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49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4234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82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4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62242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3339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0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179400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27461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456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43105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07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962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0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80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95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94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26313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4738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616704">
          <w:marLeft w:val="0"/>
          <w:marRight w:val="0"/>
          <w:marTop w:val="120"/>
          <w:marBottom w:val="192"/>
          <w:divBdr>
            <w:top w:val="none" w:sz="0" w:space="0" w:color="auto"/>
            <w:left w:val="single" w:sz="18" w:space="0" w:color="CED3F1"/>
            <w:bottom w:val="none" w:sz="0" w:space="0" w:color="auto"/>
            <w:right w:val="none" w:sz="0" w:space="0" w:color="auto"/>
          </w:divBdr>
        </w:div>
        <w:div w:id="92825263">
          <w:marLeft w:val="0"/>
          <w:marRight w:val="0"/>
          <w:marTop w:val="120"/>
          <w:marBottom w:val="96"/>
          <w:divBdr>
            <w:top w:val="none" w:sz="0" w:space="0" w:color="auto"/>
            <w:left w:val="single" w:sz="18" w:space="0" w:color="CED3F1"/>
            <w:bottom w:val="none" w:sz="0" w:space="0" w:color="auto"/>
            <w:right w:val="none" w:sz="0" w:space="0" w:color="auto"/>
          </w:divBdr>
        </w:div>
        <w:div w:id="8658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396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7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168067/3d0cac60971a511280cbba229d9b6329c07731f7/" TargetMode="External"/><Relationship Id="rId13" Type="http://schemas.openxmlformats.org/officeDocument/2006/relationships/hyperlink" Target="http://www.consultant.ru/document/cons_doc_LAW_72075/3d0cac60971a511280cbba229d9b6329c07731f7/" TargetMode="External"/><Relationship Id="rId18" Type="http://schemas.openxmlformats.org/officeDocument/2006/relationships/hyperlink" Target="http://www.consultant.ru/document/cons_doc_LAW_299335/60bad7447b388fe1ebe5f753e37bb79fbce8f5df/" TargetMode="External"/><Relationship Id="rId26" Type="http://schemas.openxmlformats.org/officeDocument/2006/relationships/hyperlink" Target="http://www.consultant.ru/document/cons_doc_LAW_303537/3d0cac60971a511280cbba229d9b6329c07731f7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consultant.ru/document/cons_doc_LAW_72074/3d0cac60971a511280cbba229d9b6329c07731f7/" TargetMode="External"/><Relationship Id="rId7" Type="http://schemas.openxmlformats.org/officeDocument/2006/relationships/hyperlink" Target="http://www.consultant.ru/document/cons_doc_LAW_72055/3d0cac60971a511280cbba229d9b6329c07731f7/" TargetMode="External"/><Relationship Id="rId12" Type="http://schemas.openxmlformats.org/officeDocument/2006/relationships/hyperlink" Target="http://www.consultant.ru/document/cons_doc_LAW_299539/0b3cc6d567f2c728bfe4c61b25a2bd8f1c0297c7/" TargetMode="External"/><Relationship Id="rId17" Type="http://schemas.openxmlformats.org/officeDocument/2006/relationships/hyperlink" Target="http://www.consultant.ru/document/cons_doc_LAW_72075/3d0cac60971a511280cbba229d9b6329c07731f7/" TargetMode="External"/><Relationship Id="rId25" Type="http://schemas.openxmlformats.org/officeDocument/2006/relationships/hyperlink" Target="http://www.consultant.ru/document/cons_doc_LAW_303537/3d0cac60971a511280cbba229d9b6329c07731f7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onsultant.ru/document/cons_doc_LAW_298678/1541b3ba8adbd507e26ac14ea50f83b1de8abcd7/" TargetMode="External"/><Relationship Id="rId20" Type="http://schemas.openxmlformats.org/officeDocument/2006/relationships/hyperlink" Target="http://www.consultant.ru/document/cons_doc_LAW_72075/3d0cac60971a511280cbba229d9b6329c07731f7/" TargetMode="External"/><Relationship Id="rId29" Type="http://schemas.openxmlformats.org/officeDocument/2006/relationships/hyperlink" Target="http://www.consultant.ru/document/cons_doc_LAW_299539/15880a08f9d151d87b3e81027cbc90a759948cea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onsultant.ru/document/cons_doc_LAW_72074/3d0cac60971a511280cbba229d9b6329c07731f7/" TargetMode="External"/><Relationship Id="rId11" Type="http://schemas.openxmlformats.org/officeDocument/2006/relationships/hyperlink" Target="http://www.consultant.ru/document/cons_doc_LAW_72055/3d0cac60971a511280cbba229d9b6329c07731f7/" TargetMode="External"/><Relationship Id="rId24" Type="http://schemas.openxmlformats.org/officeDocument/2006/relationships/hyperlink" Target="http://www.consultant.ru/document/cons_doc_LAW_72074/3d0cac60971a511280cbba229d9b6329c07731f7/" TargetMode="External"/><Relationship Id="rId5" Type="http://schemas.openxmlformats.org/officeDocument/2006/relationships/hyperlink" Target="http://www.consultant.ru/document/cons_doc_LAW_14196/" TargetMode="External"/><Relationship Id="rId15" Type="http://schemas.openxmlformats.org/officeDocument/2006/relationships/hyperlink" Target="http://www.consultant.ru/document/cons_doc_LAW_72075/3d0cac60971a511280cbba229d9b6329c07731f7/" TargetMode="External"/><Relationship Id="rId23" Type="http://schemas.openxmlformats.org/officeDocument/2006/relationships/hyperlink" Target="http://www.consultant.ru/document/cons_doc_LAW_299539/ac1a448fb00fbf7757cb9a1bdf809b9cfaa990b0/" TargetMode="External"/><Relationship Id="rId28" Type="http://schemas.openxmlformats.org/officeDocument/2006/relationships/hyperlink" Target="http://www.consultant.ru/document/cons_doc_LAW_299539/15880a08f9d151d87b3e81027cbc90a759948cea/" TargetMode="External"/><Relationship Id="rId10" Type="http://schemas.openxmlformats.org/officeDocument/2006/relationships/hyperlink" Target="http://www.consultant.ru/document/cons_doc_LAW_303623/9437bb3fa8ba38caaeec51fe63c85c9e820fd0ef/" TargetMode="External"/><Relationship Id="rId19" Type="http://schemas.openxmlformats.org/officeDocument/2006/relationships/hyperlink" Target="http://www.consultant.ru/document/cons_doc_LAW_299539/e96b1cbe2a0795305a08c97b1a7f34ddab4ae908/" TargetMode="External"/><Relationship Id="rId31" Type="http://schemas.openxmlformats.org/officeDocument/2006/relationships/theme" Target="theme/theme1.xml"/><Relationship Id="rId4" Type="http://schemas.openxmlformats.org/officeDocument/2006/relationships/hyperlink" Target="http://www.consultant.ru/document/cons_doc_LAW_72074/3d0cac60971a511280cbba229d9b6329c07731f7/" TargetMode="External"/><Relationship Id="rId9" Type="http://schemas.openxmlformats.org/officeDocument/2006/relationships/hyperlink" Target="http://www.consultant.ru/document/cons_doc_LAW_72075/3d0cac60971a511280cbba229d9b6329c07731f7/" TargetMode="External"/><Relationship Id="rId14" Type="http://schemas.openxmlformats.org/officeDocument/2006/relationships/hyperlink" Target="http://www.consultant.ru/document/cons_doc_LAW_101260/" TargetMode="External"/><Relationship Id="rId22" Type="http://schemas.openxmlformats.org/officeDocument/2006/relationships/hyperlink" Target="http://www.consultant.ru/document/cons_doc_LAW_72074/3d0cac60971a511280cbba229d9b6329c07731f7/" TargetMode="External"/><Relationship Id="rId27" Type="http://schemas.openxmlformats.org/officeDocument/2006/relationships/hyperlink" Target="http://www.consultant.ru/document/cons_doc_LAW_73129/b004fed0b70d0f223e4a81f8ad6cd92af90a7e3b/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1533</Words>
  <Characters>8739</Characters>
  <Application>Microsoft Office Word</Application>
  <DocSecurity>0</DocSecurity>
  <Lines>72</Lines>
  <Paragraphs>20</Paragraphs>
  <ScaleCrop>false</ScaleCrop>
  <Company>Microsoft</Company>
  <LinksUpToDate>false</LinksUpToDate>
  <CharactersWithSpaces>10252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2018-11-01T12:40:00Z</dcterms:created>
  <dcterms:modified xsi:type="dcterms:W3CDTF">2018-11-01T12:43:00Z</dcterms:modified>
</cp:coreProperties>
</file>